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EA31B" w14:textId="00DD0365" w:rsidR="00520CDD" w:rsidRPr="00520CDD" w:rsidRDefault="00520CDD" w:rsidP="00520CDD">
      <w:pPr>
        <w:jc w:val="center"/>
        <w:rPr>
          <w:rFonts w:ascii="Times New Roman" w:eastAsia="Times New Roman" w:hAnsi="Times New Roman" w:cs="Times New Roman"/>
        </w:rPr>
      </w:pPr>
      <w:r w:rsidRPr="00520CDD">
        <w:rPr>
          <w:rFonts w:ascii="Times New Roman" w:eastAsia="Times New Roman" w:hAnsi="Times New Roman" w:cs="Times New Roman"/>
          <w:noProof/>
        </w:rPr>
        <w:drawing>
          <wp:inline distT="0" distB="0" distL="0" distR="0" wp14:anchorId="2CFBE5E1" wp14:editId="2368998D">
            <wp:extent cx="2223135" cy="1086673"/>
            <wp:effectExtent l="0" t="0" r="0" b="0"/>
            <wp:docPr id="1" name="Picture 1" descr="mage result for dermut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dermut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573" cy="1090309"/>
                    </a:xfrm>
                    <a:prstGeom prst="rect">
                      <a:avLst/>
                    </a:prstGeom>
                    <a:noFill/>
                    <a:ln>
                      <a:noFill/>
                    </a:ln>
                  </pic:spPr>
                </pic:pic>
              </a:graphicData>
            </a:graphic>
          </wp:inline>
        </w:drawing>
      </w:r>
    </w:p>
    <w:p w14:paraId="6A6376B3" w14:textId="77777777" w:rsidR="00520CDD" w:rsidRDefault="00520CDD" w:rsidP="001E3D51">
      <w:pPr>
        <w:jc w:val="both"/>
        <w:rPr>
          <w:rFonts w:ascii="Times New Roman" w:hAnsi="Times New Roman" w:cs="Times New Roman"/>
          <w:b/>
          <w:u w:val="single"/>
        </w:rPr>
      </w:pPr>
    </w:p>
    <w:p w14:paraId="418A3804" w14:textId="04D3356F" w:rsidR="008A2463" w:rsidRPr="00613069" w:rsidRDefault="002F10F6" w:rsidP="00F52D79">
      <w:pPr>
        <w:jc w:val="center"/>
        <w:rPr>
          <w:rFonts w:ascii="Times New Roman" w:hAnsi="Times New Roman" w:cs="Times New Roman"/>
          <w:b/>
          <w:sz w:val="28"/>
          <w:szCs w:val="28"/>
          <w:u w:val="single"/>
        </w:rPr>
      </w:pPr>
      <w:r w:rsidRPr="00613069">
        <w:rPr>
          <w:rFonts w:ascii="Times New Roman" w:hAnsi="Times New Roman" w:cs="Times New Roman"/>
          <w:b/>
          <w:sz w:val="28"/>
          <w:szCs w:val="28"/>
          <w:u w:val="single"/>
        </w:rPr>
        <w:t>Pre</w:t>
      </w:r>
      <w:r w:rsidR="00723118" w:rsidRPr="00613069">
        <w:rPr>
          <w:rFonts w:ascii="Times New Roman" w:hAnsi="Times New Roman" w:cs="Times New Roman"/>
          <w:b/>
          <w:sz w:val="28"/>
          <w:szCs w:val="28"/>
          <w:u w:val="single"/>
        </w:rPr>
        <w:t>/Post</w:t>
      </w:r>
      <w:r w:rsidR="000F63EF" w:rsidRPr="00613069">
        <w:rPr>
          <w:rFonts w:ascii="Times New Roman" w:hAnsi="Times New Roman" w:cs="Times New Roman"/>
          <w:b/>
          <w:sz w:val="28"/>
          <w:szCs w:val="28"/>
          <w:u w:val="single"/>
        </w:rPr>
        <w:t xml:space="preserve"> Dermal</w:t>
      </w:r>
      <w:r w:rsidR="00723118" w:rsidRPr="00613069">
        <w:rPr>
          <w:rFonts w:ascii="Times New Roman" w:hAnsi="Times New Roman" w:cs="Times New Roman"/>
          <w:b/>
          <w:sz w:val="28"/>
          <w:szCs w:val="28"/>
          <w:u w:val="single"/>
        </w:rPr>
        <w:t xml:space="preserve"> </w:t>
      </w:r>
      <w:r w:rsidR="00D86D7A" w:rsidRPr="00613069">
        <w:rPr>
          <w:rFonts w:ascii="Times New Roman" w:hAnsi="Times New Roman" w:cs="Times New Roman"/>
          <w:b/>
          <w:sz w:val="28"/>
          <w:szCs w:val="28"/>
          <w:u w:val="single"/>
        </w:rPr>
        <w:t xml:space="preserve">Filler </w:t>
      </w:r>
      <w:r w:rsidR="00723118" w:rsidRPr="00613069">
        <w:rPr>
          <w:rFonts w:ascii="Times New Roman" w:hAnsi="Times New Roman" w:cs="Times New Roman"/>
          <w:b/>
          <w:sz w:val="28"/>
          <w:szCs w:val="28"/>
          <w:u w:val="single"/>
        </w:rPr>
        <w:t>Treatment Instructions</w:t>
      </w:r>
    </w:p>
    <w:p w14:paraId="6E93CC90" w14:textId="77777777" w:rsidR="00D86D7A" w:rsidRDefault="00D86D7A" w:rsidP="001E3D51">
      <w:pPr>
        <w:jc w:val="both"/>
        <w:rPr>
          <w:rFonts w:ascii="Times New Roman" w:hAnsi="Times New Roman" w:cs="Times New Roman"/>
          <w:b/>
          <w:u w:val="single"/>
        </w:rPr>
      </w:pPr>
    </w:p>
    <w:p w14:paraId="65AF1C66" w14:textId="01D8C60B" w:rsidR="00B8578C" w:rsidRPr="00417869" w:rsidRDefault="00D86D7A" w:rsidP="00417869">
      <w:pPr>
        <w:jc w:val="both"/>
        <w:rPr>
          <w:rFonts w:ascii="Times New Roman" w:hAnsi="Times New Roman" w:cs="Times New Roman"/>
          <w:bCs/>
          <w:u w:val="single"/>
        </w:rPr>
      </w:pPr>
      <w:r w:rsidRPr="00417869">
        <w:rPr>
          <w:rFonts w:ascii="Times New Roman" w:hAnsi="Times New Roman" w:cs="Times New Roman"/>
          <w:bCs/>
          <w:u w:val="single"/>
        </w:rPr>
        <w:t>To prepare for Fillers:</w:t>
      </w:r>
    </w:p>
    <w:p w14:paraId="1EBAA659" w14:textId="52FB6CE8" w:rsidR="00807AF2" w:rsidRDefault="00807AF2" w:rsidP="001E3D51">
      <w:pPr>
        <w:pStyle w:val="ListParagraph"/>
        <w:numPr>
          <w:ilvl w:val="0"/>
          <w:numId w:val="1"/>
        </w:numPr>
        <w:jc w:val="both"/>
        <w:rPr>
          <w:rFonts w:ascii="Times New Roman" w:hAnsi="Times New Roman" w:cs="Times New Roman"/>
          <w:bCs/>
        </w:rPr>
      </w:pPr>
      <w:r w:rsidRPr="00807AF2">
        <w:rPr>
          <w:rFonts w:ascii="Times New Roman" w:hAnsi="Times New Roman" w:cs="Times New Roman"/>
          <w:bCs/>
        </w:rPr>
        <w:t>If you have a special event or vacation coming up, please keep in mind that you may want to schedule your treatment at least 2 weeks in advance.</w:t>
      </w:r>
    </w:p>
    <w:p w14:paraId="28B6595B" w14:textId="09AF8A3A" w:rsidR="00807AF2" w:rsidRDefault="002F10F6" w:rsidP="002F10F6">
      <w:pPr>
        <w:pStyle w:val="ListParagraph"/>
        <w:numPr>
          <w:ilvl w:val="0"/>
          <w:numId w:val="1"/>
        </w:numPr>
        <w:jc w:val="both"/>
        <w:rPr>
          <w:rFonts w:ascii="Times New Roman" w:hAnsi="Times New Roman" w:cs="Times New Roman"/>
          <w:bCs/>
        </w:rPr>
      </w:pPr>
      <w:r>
        <w:rPr>
          <w:rFonts w:ascii="Times New Roman" w:hAnsi="Times New Roman" w:cs="Times New Roman"/>
          <w:bCs/>
        </w:rPr>
        <w:t>Please do</w:t>
      </w:r>
      <w:r w:rsidR="00807AF2" w:rsidRPr="00807AF2">
        <w:rPr>
          <w:rFonts w:ascii="Times New Roman" w:hAnsi="Times New Roman" w:cs="Times New Roman"/>
          <w:bCs/>
        </w:rPr>
        <w:t xml:space="preserve"> not schedule any invasive procedures for 2 weeks</w:t>
      </w:r>
      <w:r>
        <w:rPr>
          <w:rFonts w:ascii="Times New Roman" w:hAnsi="Times New Roman" w:cs="Times New Roman"/>
          <w:bCs/>
        </w:rPr>
        <w:t xml:space="preserve"> before or after treatment with dermal filler. </w:t>
      </w:r>
      <w:r w:rsidR="00807AF2" w:rsidRPr="00807AF2">
        <w:rPr>
          <w:rFonts w:ascii="Times New Roman" w:hAnsi="Times New Roman" w:cs="Times New Roman"/>
          <w:bCs/>
        </w:rPr>
        <w:t>These</w:t>
      </w:r>
      <w:r w:rsidR="00807AF2">
        <w:rPr>
          <w:rFonts w:ascii="Times New Roman" w:hAnsi="Times New Roman" w:cs="Times New Roman"/>
          <w:bCs/>
        </w:rPr>
        <w:t xml:space="preserve"> include but are not limited to</w:t>
      </w:r>
    </w:p>
    <w:p w14:paraId="77823918" w14:textId="77777777" w:rsidR="002F10F6" w:rsidRDefault="002F10F6" w:rsidP="001E3D51">
      <w:pPr>
        <w:pStyle w:val="ListParagraph"/>
        <w:numPr>
          <w:ilvl w:val="0"/>
          <w:numId w:val="8"/>
        </w:numPr>
        <w:jc w:val="both"/>
        <w:rPr>
          <w:rFonts w:ascii="Times New Roman" w:hAnsi="Times New Roman" w:cs="Times New Roman"/>
          <w:bCs/>
        </w:rPr>
      </w:pPr>
      <w:r>
        <w:rPr>
          <w:rFonts w:ascii="Times New Roman" w:hAnsi="Times New Roman" w:cs="Times New Roman"/>
          <w:bCs/>
        </w:rPr>
        <w:t>Dental cleaning or dental work</w:t>
      </w:r>
    </w:p>
    <w:p w14:paraId="0A3BECB9" w14:textId="666EB03D" w:rsidR="00807AF2" w:rsidRDefault="002F10F6" w:rsidP="001E3D51">
      <w:pPr>
        <w:pStyle w:val="ListParagraph"/>
        <w:numPr>
          <w:ilvl w:val="0"/>
          <w:numId w:val="8"/>
        </w:numPr>
        <w:jc w:val="both"/>
        <w:rPr>
          <w:rFonts w:ascii="Times New Roman" w:hAnsi="Times New Roman" w:cs="Times New Roman"/>
          <w:bCs/>
        </w:rPr>
      </w:pPr>
      <w:r>
        <w:rPr>
          <w:rFonts w:ascii="Times New Roman" w:hAnsi="Times New Roman" w:cs="Times New Roman"/>
          <w:bCs/>
        </w:rPr>
        <w:t>L</w:t>
      </w:r>
      <w:r w:rsidR="00807AF2" w:rsidRPr="00807AF2">
        <w:rPr>
          <w:rFonts w:ascii="Times New Roman" w:hAnsi="Times New Roman" w:cs="Times New Roman"/>
          <w:bCs/>
        </w:rPr>
        <w:t>esion excision or biopsy</w:t>
      </w:r>
    </w:p>
    <w:p w14:paraId="01E5C4A2" w14:textId="4A14765E" w:rsidR="00807AF2" w:rsidRDefault="00807AF2" w:rsidP="001E3D51">
      <w:pPr>
        <w:pStyle w:val="ListParagraph"/>
        <w:numPr>
          <w:ilvl w:val="0"/>
          <w:numId w:val="8"/>
        </w:numPr>
        <w:jc w:val="both"/>
        <w:rPr>
          <w:rFonts w:ascii="Times New Roman" w:hAnsi="Times New Roman" w:cs="Times New Roman"/>
          <w:bCs/>
        </w:rPr>
      </w:pPr>
      <w:r w:rsidRPr="00807AF2">
        <w:rPr>
          <w:rFonts w:ascii="Times New Roman" w:hAnsi="Times New Roman" w:cs="Times New Roman"/>
          <w:bCs/>
        </w:rPr>
        <w:t>Surgery of any kind</w:t>
      </w:r>
    </w:p>
    <w:p w14:paraId="4556B404" w14:textId="77777777" w:rsidR="00807AF2" w:rsidRDefault="00807AF2" w:rsidP="001E3D51">
      <w:pPr>
        <w:pStyle w:val="ListParagraph"/>
        <w:numPr>
          <w:ilvl w:val="0"/>
          <w:numId w:val="8"/>
        </w:numPr>
        <w:jc w:val="both"/>
        <w:rPr>
          <w:rFonts w:ascii="Times New Roman" w:hAnsi="Times New Roman" w:cs="Times New Roman"/>
          <w:bCs/>
        </w:rPr>
      </w:pPr>
      <w:r w:rsidRPr="00807AF2">
        <w:rPr>
          <w:rFonts w:ascii="Times New Roman" w:hAnsi="Times New Roman" w:cs="Times New Roman"/>
          <w:bCs/>
        </w:rPr>
        <w:t>Internal device placement</w:t>
      </w:r>
    </w:p>
    <w:p w14:paraId="352B6ACB" w14:textId="731F86F1" w:rsidR="00807AF2" w:rsidRPr="00807AF2" w:rsidRDefault="00807AF2" w:rsidP="001E3D51">
      <w:pPr>
        <w:pStyle w:val="ListParagraph"/>
        <w:numPr>
          <w:ilvl w:val="0"/>
          <w:numId w:val="8"/>
        </w:numPr>
        <w:jc w:val="both"/>
        <w:rPr>
          <w:rFonts w:ascii="Times New Roman" w:hAnsi="Times New Roman" w:cs="Times New Roman"/>
          <w:bCs/>
        </w:rPr>
      </w:pPr>
      <w:r w:rsidRPr="00807AF2">
        <w:rPr>
          <w:rFonts w:ascii="Times New Roman" w:hAnsi="Times New Roman" w:cs="Times New Roman"/>
          <w:bCs/>
        </w:rPr>
        <w:t>Tattoo or permanent makeup</w:t>
      </w:r>
    </w:p>
    <w:p w14:paraId="40C7FF62" w14:textId="7AD83C21" w:rsidR="00043C89" w:rsidRDefault="00043C89" w:rsidP="001E3D51">
      <w:pPr>
        <w:pStyle w:val="ListParagraph"/>
        <w:numPr>
          <w:ilvl w:val="0"/>
          <w:numId w:val="1"/>
        </w:numPr>
        <w:jc w:val="both"/>
        <w:rPr>
          <w:rFonts w:ascii="Times New Roman" w:hAnsi="Times New Roman" w:cs="Times New Roman"/>
          <w:bCs/>
        </w:rPr>
      </w:pPr>
      <w:r w:rsidRPr="00043C89">
        <w:rPr>
          <w:rFonts w:ascii="Times New Roman" w:hAnsi="Times New Roman" w:cs="Times New Roman"/>
          <w:bCs/>
        </w:rPr>
        <w:t xml:space="preserve">For optimal results, and to minimize the chance of bleeding or bruising at the injection site, </w:t>
      </w:r>
      <w:r w:rsidR="002A605C">
        <w:rPr>
          <w:rFonts w:ascii="Times New Roman" w:hAnsi="Times New Roman" w:cs="Times New Roman"/>
          <w:bCs/>
        </w:rPr>
        <w:t xml:space="preserve">it is recommended to </w:t>
      </w:r>
      <w:r w:rsidRPr="00043C89">
        <w:rPr>
          <w:rFonts w:ascii="Times New Roman" w:hAnsi="Times New Roman" w:cs="Times New Roman"/>
          <w:bCs/>
        </w:rPr>
        <w:t xml:space="preserve">avoid all blood-thinning medications and supplements </w:t>
      </w:r>
      <w:r w:rsidR="002A605C">
        <w:rPr>
          <w:rFonts w:ascii="Times New Roman" w:hAnsi="Times New Roman" w:cs="Times New Roman"/>
          <w:bCs/>
        </w:rPr>
        <w:t>at least 3 days to 1</w:t>
      </w:r>
      <w:r w:rsidR="00807AF2">
        <w:rPr>
          <w:rFonts w:ascii="Times New Roman" w:hAnsi="Times New Roman" w:cs="Times New Roman"/>
          <w:bCs/>
        </w:rPr>
        <w:t xml:space="preserve"> week prior to </w:t>
      </w:r>
      <w:r w:rsidRPr="00043C89">
        <w:rPr>
          <w:rFonts w:ascii="Times New Roman" w:hAnsi="Times New Roman" w:cs="Times New Roman"/>
          <w:bCs/>
        </w:rPr>
        <w:t>your appointment. This includes over-the-count</w:t>
      </w:r>
      <w:r w:rsidR="002A605C">
        <w:rPr>
          <w:rFonts w:ascii="Times New Roman" w:hAnsi="Times New Roman" w:cs="Times New Roman"/>
          <w:bCs/>
        </w:rPr>
        <w:t>er medication such as aspirin, M</w:t>
      </w:r>
      <w:r w:rsidRPr="00043C89">
        <w:rPr>
          <w:rFonts w:ascii="Times New Roman" w:hAnsi="Times New Roman" w:cs="Times New Roman"/>
          <w:bCs/>
        </w:rPr>
        <w:t>otrin, ibuprofen, and Aleve. Also avoid herbal suppleme</w:t>
      </w:r>
      <w:r w:rsidR="00807AF2">
        <w:rPr>
          <w:rFonts w:ascii="Times New Roman" w:hAnsi="Times New Roman" w:cs="Times New Roman"/>
          <w:bCs/>
        </w:rPr>
        <w:t>nts such as garlic</w:t>
      </w:r>
      <w:r w:rsidR="002A605C">
        <w:rPr>
          <w:rFonts w:ascii="Times New Roman" w:hAnsi="Times New Roman" w:cs="Times New Roman"/>
          <w:bCs/>
        </w:rPr>
        <w:t>, G</w:t>
      </w:r>
      <w:r w:rsidRPr="00043C89">
        <w:rPr>
          <w:rFonts w:ascii="Times New Roman" w:hAnsi="Times New Roman" w:cs="Times New Roman"/>
          <w:bCs/>
        </w:rPr>
        <w:t>ink</w:t>
      </w:r>
      <w:r>
        <w:rPr>
          <w:rFonts w:ascii="Times New Roman" w:hAnsi="Times New Roman" w:cs="Times New Roman"/>
          <w:bCs/>
        </w:rPr>
        <w:t>g</w:t>
      </w:r>
      <w:r w:rsidR="00536C4A">
        <w:rPr>
          <w:rFonts w:ascii="Times New Roman" w:hAnsi="Times New Roman" w:cs="Times New Roman"/>
          <w:bCs/>
        </w:rPr>
        <w:t xml:space="preserve">o </w:t>
      </w:r>
      <w:r w:rsidR="002A605C">
        <w:rPr>
          <w:rFonts w:ascii="Times New Roman" w:hAnsi="Times New Roman" w:cs="Times New Roman"/>
          <w:bCs/>
        </w:rPr>
        <w:t>B</w:t>
      </w:r>
      <w:r w:rsidRPr="00043C89">
        <w:rPr>
          <w:rFonts w:ascii="Times New Roman" w:hAnsi="Times New Roman" w:cs="Times New Roman"/>
          <w:bCs/>
        </w:rPr>
        <w:t xml:space="preserve">iloba, </w:t>
      </w:r>
      <w:r w:rsidR="00807AF2">
        <w:rPr>
          <w:rFonts w:ascii="Times New Roman" w:hAnsi="Times New Roman" w:cs="Times New Roman"/>
          <w:bCs/>
        </w:rPr>
        <w:t>f</w:t>
      </w:r>
      <w:r w:rsidR="002A605C">
        <w:rPr>
          <w:rFonts w:ascii="Times New Roman" w:hAnsi="Times New Roman" w:cs="Times New Roman"/>
          <w:bCs/>
        </w:rPr>
        <w:t xml:space="preserve">lax Oil, cod liver oil, vitamin A, vitamin E, </w:t>
      </w:r>
      <w:r w:rsidRPr="00043C89">
        <w:rPr>
          <w:rFonts w:ascii="Times New Roman" w:hAnsi="Times New Roman" w:cs="Times New Roman"/>
          <w:bCs/>
        </w:rPr>
        <w:t>and omega-3 capsules. If you have a cardiovascular history, please check with your doctor prior to stopping use of aspirin</w:t>
      </w:r>
      <w:r w:rsidR="00807AF2">
        <w:rPr>
          <w:rFonts w:ascii="Times New Roman" w:hAnsi="Times New Roman" w:cs="Times New Roman"/>
          <w:bCs/>
        </w:rPr>
        <w:t xml:space="preserve">. </w:t>
      </w:r>
      <w:r w:rsidR="002A605C" w:rsidRPr="002A605C">
        <w:rPr>
          <w:rFonts w:ascii="Times New Roman" w:hAnsi="Times New Roman" w:cs="Times New Roman"/>
          <w:bCs/>
        </w:rPr>
        <w:t>Please consult with your primary physician prior to discontinuing any medications.</w:t>
      </w:r>
    </w:p>
    <w:p w14:paraId="2E3D6B0D" w14:textId="3C1C9DEF" w:rsidR="00807AF2" w:rsidRDefault="00807AF2" w:rsidP="001E3D51">
      <w:pPr>
        <w:pStyle w:val="ListParagraph"/>
        <w:numPr>
          <w:ilvl w:val="0"/>
          <w:numId w:val="1"/>
        </w:numPr>
        <w:jc w:val="both"/>
        <w:rPr>
          <w:rFonts w:ascii="Times New Roman" w:hAnsi="Times New Roman" w:cs="Times New Roman"/>
          <w:bCs/>
        </w:rPr>
      </w:pPr>
      <w:r w:rsidRPr="00807AF2">
        <w:rPr>
          <w:rFonts w:ascii="Times New Roman" w:hAnsi="Times New Roman" w:cs="Times New Roman"/>
          <w:bCs/>
        </w:rPr>
        <w:t>Avoid alcohol, caffeine, Niacin supplement, high-sodium foods, high sugar foods, refined carbohydrates, spicy foods</w:t>
      </w:r>
      <w:r w:rsidR="00EC1E1F">
        <w:rPr>
          <w:rFonts w:ascii="Times New Roman" w:hAnsi="Times New Roman" w:cs="Times New Roman"/>
          <w:bCs/>
        </w:rPr>
        <w:t>,</w:t>
      </w:r>
      <w:r w:rsidRPr="00807AF2">
        <w:rPr>
          <w:rFonts w:ascii="Times New Roman" w:hAnsi="Times New Roman" w:cs="Times New Roman"/>
          <w:bCs/>
        </w:rPr>
        <w:t xml:space="preserve"> and cigarettes 24-48 hours before and after your treatment. These items may contribute to increased swelling or irritation</w:t>
      </w:r>
      <w:r>
        <w:rPr>
          <w:rFonts w:ascii="Times New Roman" w:hAnsi="Times New Roman" w:cs="Times New Roman"/>
          <w:bCs/>
        </w:rPr>
        <w:t xml:space="preserve">. </w:t>
      </w:r>
    </w:p>
    <w:p w14:paraId="539D2B17" w14:textId="5F23769F" w:rsidR="00043C89" w:rsidRPr="00043C89" w:rsidRDefault="00807AF2" w:rsidP="001E3D51">
      <w:pPr>
        <w:pStyle w:val="ListParagraph"/>
        <w:numPr>
          <w:ilvl w:val="0"/>
          <w:numId w:val="1"/>
        </w:numPr>
        <w:jc w:val="both"/>
        <w:rPr>
          <w:rFonts w:ascii="Times New Roman" w:hAnsi="Times New Roman" w:cs="Times New Roman"/>
          <w:bCs/>
        </w:rPr>
      </w:pPr>
      <w:r w:rsidRPr="00807AF2">
        <w:rPr>
          <w:rFonts w:ascii="Times New Roman" w:hAnsi="Times New Roman" w:cs="Times New Roman"/>
          <w:bCs/>
        </w:rPr>
        <w:t>If you have a history of cold sores with outbreaks occurring 4</w:t>
      </w:r>
      <w:r>
        <w:rPr>
          <w:rFonts w:ascii="Times New Roman" w:hAnsi="Times New Roman" w:cs="Times New Roman"/>
          <w:bCs/>
        </w:rPr>
        <w:t xml:space="preserve"> or more</w:t>
      </w:r>
      <w:r w:rsidRPr="00807AF2">
        <w:rPr>
          <w:rFonts w:ascii="Times New Roman" w:hAnsi="Times New Roman" w:cs="Times New Roman"/>
          <w:bCs/>
        </w:rPr>
        <w:t xml:space="preserve"> times a year, it is recommended that you are pretreated with medication prior to the injection treatments around or near the oral area. The medication will need to be initiated 3 days prior to your treatment visit. Please consult with your primary care physi</w:t>
      </w:r>
      <w:r>
        <w:rPr>
          <w:rFonts w:ascii="Times New Roman" w:hAnsi="Times New Roman" w:cs="Times New Roman"/>
          <w:bCs/>
        </w:rPr>
        <w:t>cian in obtaining the medication (Valtrex).</w:t>
      </w:r>
      <w:r w:rsidR="00043C89">
        <w:rPr>
          <w:rFonts w:ascii="Times New Roman" w:hAnsi="Times New Roman" w:cs="Times New Roman"/>
          <w:bCs/>
        </w:rPr>
        <w:t xml:space="preserve"> </w:t>
      </w:r>
    </w:p>
    <w:p w14:paraId="2E80084B" w14:textId="28E3F454" w:rsidR="00EC1E1F" w:rsidRPr="00EC1E1F" w:rsidRDefault="00EC1E1F" w:rsidP="00EC1E1F">
      <w:pPr>
        <w:pStyle w:val="ListParagraph"/>
        <w:numPr>
          <w:ilvl w:val="0"/>
          <w:numId w:val="1"/>
        </w:numPr>
        <w:jc w:val="both"/>
        <w:rPr>
          <w:rFonts w:ascii="Times New Roman" w:hAnsi="Times New Roman" w:cs="Times New Roman"/>
        </w:rPr>
      </w:pPr>
      <w:r w:rsidRPr="00043C89">
        <w:rPr>
          <w:rFonts w:ascii="Times New Roman" w:hAnsi="Times New Roman" w:cs="Times New Roman"/>
        </w:rPr>
        <w:t xml:space="preserve">Avoid topical products such as </w:t>
      </w:r>
      <w:proofErr w:type="spellStart"/>
      <w:r w:rsidRPr="00043C89">
        <w:rPr>
          <w:rFonts w:ascii="Times New Roman" w:hAnsi="Times New Roman" w:cs="Times New Roman"/>
        </w:rPr>
        <w:t>Tretinoin</w:t>
      </w:r>
      <w:proofErr w:type="spellEnd"/>
      <w:r w:rsidRPr="00043C89">
        <w:rPr>
          <w:rFonts w:ascii="Times New Roman" w:hAnsi="Times New Roman" w:cs="Times New Roman"/>
        </w:rPr>
        <w:t xml:space="preserve"> (</w:t>
      </w:r>
      <w:proofErr w:type="spellStart"/>
      <w:r w:rsidRPr="00043C89">
        <w:rPr>
          <w:rFonts w:ascii="Times New Roman" w:hAnsi="Times New Roman" w:cs="Times New Roman"/>
        </w:rPr>
        <w:t>Retin</w:t>
      </w:r>
      <w:proofErr w:type="spellEnd"/>
      <w:r w:rsidRPr="00043C89">
        <w:rPr>
          <w:rFonts w:ascii="Times New Roman" w:hAnsi="Times New Roman" w:cs="Times New Roman"/>
        </w:rPr>
        <w:t xml:space="preserve">-A) retinols, </w:t>
      </w:r>
      <w:proofErr w:type="spellStart"/>
      <w:r w:rsidRPr="00043C89">
        <w:rPr>
          <w:rFonts w:ascii="Times New Roman" w:hAnsi="Times New Roman" w:cs="Times New Roman"/>
        </w:rPr>
        <w:t>retinoids</w:t>
      </w:r>
      <w:proofErr w:type="spellEnd"/>
      <w:r w:rsidRPr="00043C89">
        <w:rPr>
          <w:rFonts w:ascii="Times New Roman" w:hAnsi="Times New Roman" w:cs="Times New Roman"/>
        </w:rPr>
        <w:t xml:space="preserve">, glycolic acid, alpha </w:t>
      </w:r>
      <w:proofErr w:type="spellStart"/>
      <w:r w:rsidRPr="00043C89">
        <w:rPr>
          <w:rFonts w:ascii="Times New Roman" w:hAnsi="Times New Roman" w:cs="Times New Roman"/>
        </w:rPr>
        <w:t>hydroxy</w:t>
      </w:r>
      <w:proofErr w:type="spellEnd"/>
      <w:r w:rsidRPr="00043C89">
        <w:rPr>
          <w:rFonts w:ascii="Times New Roman" w:hAnsi="Times New Roman" w:cs="Times New Roman"/>
        </w:rPr>
        <w:t xml:space="preserve"> acid, or any "anti-aging" products for </w:t>
      </w:r>
      <w:r>
        <w:rPr>
          <w:rFonts w:ascii="Times New Roman" w:hAnsi="Times New Roman" w:cs="Times New Roman"/>
        </w:rPr>
        <w:t xml:space="preserve">2-3 days before and after treatment </w:t>
      </w:r>
      <w:r w:rsidRPr="00807AF2">
        <w:rPr>
          <w:rFonts w:ascii="Times New Roman" w:hAnsi="Times New Roman" w:cs="Times New Roman"/>
        </w:rPr>
        <w:t>to avoid any increased redness and irritation.</w:t>
      </w:r>
    </w:p>
    <w:p w14:paraId="22676C91" w14:textId="1454746C" w:rsidR="00043C89" w:rsidRPr="00043C89" w:rsidRDefault="00D86D7A" w:rsidP="001E3D51">
      <w:pPr>
        <w:pStyle w:val="ListParagraph"/>
        <w:numPr>
          <w:ilvl w:val="0"/>
          <w:numId w:val="1"/>
        </w:numPr>
        <w:jc w:val="both"/>
        <w:rPr>
          <w:rFonts w:ascii="Times New Roman" w:hAnsi="Times New Roman" w:cs="Times New Roman"/>
        </w:rPr>
      </w:pPr>
      <w:r>
        <w:rPr>
          <w:rFonts w:ascii="Times New Roman" w:hAnsi="Times New Roman" w:cs="Times New Roman"/>
        </w:rPr>
        <w:t xml:space="preserve">To minimize bruising, you can start taking the following combination prior to your filler treatment: Arnica - 5 tablets three times a day for </w:t>
      </w:r>
      <w:r w:rsidR="00807AF2">
        <w:rPr>
          <w:rFonts w:ascii="Times New Roman" w:hAnsi="Times New Roman" w:cs="Times New Roman"/>
        </w:rPr>
        <w:t>~</w:t>
      </w:r>
      <w:r>
        <w:rPr>
          <w:rFonts w:ascii="Times New Roman" w:hAnsi="Times New Roman" w:cs="Times New Roman"/>
        </w:rPr>
        <w:t>10 days, Vitamin C – 1000mg a day, Zinc</w:t>
      </w:r>
      <w:r w:rsidR="00807AF2">
        <w:rPr>
          <w:rFonts w:ascii="Times New Roman" w:hAnsi="Times New Roman" w:cs="Times New Roman"/>
        </w:rPr>
        <w:t xml:space="preserve"> -</w:t>
      </w:r>
      <w:r>
        <w:rPr>
          <w:rFonts w:ascii="Times New Roman" w:hAnsi="Times New Roman" w:cs="Times New Roman"/>
        </w:rPr>
        <w:t xml:space="preserve"> one tablet a day.</w:t>
      </w:r>
    </w:p>
    <w:p w14:paraId="66CD61B3" w14:textId="77777777" w:rsidR="00807AF2" w:rsidRDefault="00807AF2" w:rsidP="001E3D51">
      <w:pPr>
        <w:pStyle w:val="ListParagraph"/>
        <w:numPr>
          <w:ilvl w:val="0"/>
          <w:numId w:val="1"/>
        </w:numPr>
        <w:jc w:val="both"/>
        <w:rPr>
          <w:rFonts w:ascii="Times New Roman" w:hAnsi="Times New Roman" w:cs="Times New Roman"/>
        </w:rPr>
      </w:pPr>
      <w:r w:rsidRPr="00807AF2">
        <w:rPr>
          <w:rFonts w:ascii="Times New Roman" w:hAnsi="Times New Roman" w:cs="Times New Roman"/>
        </w:rPr>
        <w:t>If you develop a cold/flu, cold sore, blemish, or rash, etc. in the area to be treated prior to your appointment, we recommend that you please reschedule your appointment until it r</w:t>
      </w:r>
      <w:bookmarkStart w:id="0" w:name="_GoBack"/>
      <w:bookmarkEnd w:id="0"/>
      <w:r w:rsidRPr="00807AF2">
        <w:rPr>
          <w:rFonts w:ascii="Times New Roman" w:hAnsi="Times New Roman" w:cs="Times New Roman"/>
        </w:rPr>
        <w:t xml:space="preserve">esolves. </w:t>
      </w:r>
    </w:p>
    <w:p w14:paraId="7DF8899E" w14:textId="77AD13D9" w:rsidR="00807AF2" w:rsidRDefault="00807AF2" w:rsidP="00520CDD">
      <w:pPr>
        <w:pStyle w:val="ListParagraph"/>
        <w:numPr>
          <w:ilvl w:val="0"/>
          <w:numId w:val="1"/>
        </w:numPr>
        <w:jc w:val="both"/>
        <w:rPr>
          <w:rFonts w:ascii="Times New Roman" w:hAnsi="Times New Roman" w:cs="Times New Roman"/>
        </w:rPr>
      </w:pPr>
      <w:r w:rsidRPr="00807AF2">
        <w:rPr>
          <w:rFonts w:ascii="Times New Roman" w:hAnsi="Times New Roman" w:cs="Times New Roman"/>
        </w:rPr>
        <w:lastRenderedPageBreak/>
        <w:t>It is recommended that you wait at least 2 weeks to have dermal filler treatments performed if you have previously had cosmetic treatments with laser, ultrasound, peels, facials or micro- dermabrasion.</w:t>
      </w:r>
    </w:p>
    <w:p w14:paraId="3A8D9861" w14:textId="118F3531" w:rsidR="00EC1E1F" w:rsidRPr="00417869" w:rsidRDefault="00EC1E1F" w:rsidP="00417869">
      <w:pPr>
        <w:pStyle w:val="ListParagraph"/>
        <w:numPr>
          <w:ilvl w:val="0"/>
          <w:numId w:val="1"/>
        </w:numPr>
        <w:jc w:val="both"/>
        <w:rPr>
          <w:rFonts w:ascii="Times New Roman" w:hAnsi="Times New Roman" w:cs="Times New Roman"/>
          <w:b/>
        </w:rPr>
      </w:pPr>
      <w:r>
        <w:rPr>
          <w:rFonts w:ascii="Times New Roman" w:hAnsi="Times New Roman" w:cs="Times New Roman"/>
        </w:rPr>
        <w:t>Please wash your face thoroughly prior to your arrival to remove any makeup.</w:t>
      </w:r>
    </w:p>
    <w:p w14:paraId="4F595793" w14:textId="77777777" w:rsidR="00417869" w:rsidRDefault="00417869" w:rsidP="00417869">
      <w:pPr>
        <w:ind w:left="360"/>
        <w:jc w:val="both"/>
        <w:rPr>
          <w:rFonts w:ascii="Times New Roman" w:hAnsi="Times New Roman" w:cs="Times New Roman"/>
        </w:rPr>
      </w:pPr>
    </w:p>
    <w:p w14:paraId="2F37F2F4" w14:textId="5D9C46EA" w:rsidR="00043C89" w:rsidRDefault="00807AF2" w:rsidP="00417869">
      <w:pPr>
        <w:ind w:left="360"/>
        <w:jc w:val="both"/>
        <w:rPr>
          <w:rFonts w:ascii="Times New Roman" w:hAnsi="Times New Roman" w:cs="Times New Roman"/>
        </w:rPr>
      </w:pPr>
      <w:r>
        <w:rPr>
          <w:rFonts w:ascii="Times New Roman" w:hAnsi="Times New Roman" w:cs="Times New Roman"/>
        </w:rPr>
        <w:t xml:space="preserve">** </w:t>
      </w:r>
      <w:r w:rsidR="00043C89" w:rsidRPr="00807AF2">
        <w:rPr>
          <w:rFonts w:ascii="Times New Roman" w:hAnsi="Times New Roman" w:cs="Times New Roman"/>
        </w:rPr>
        <w:t xml:space="preserve">Do not use dermal fillers if you are pregnant or breastfeeding, are allergic to any of </w:t>
      </w:r>
      <w:r w:rsidRPr="00807AF2">
        <w:rPr>
          <w:rFonts w:ascii="Times New Roman" w:hAnsi="Times New Roman" w:cs="Times New Roman"/>
        </w:rPr>
        <w:t>its</w:t>
      </w:r>
      <w:r w:rsidR="00043C89" w:rsidRPr="00807AF2">
        <w:rPr>
          <w:rFonts w:ascii="Times New Roman" w:hAnsi="Times New Roman" w:cs="Times New Roman"/>
        </w:rPr>
        <w:t xml:space="preserve"> ingredients or suffer </w:t>
      </w:r>
      <w:r w:rsidR="00417869">
        <w:rPr>
          <w:rFonts w:ascii="Times New Roman" w:hAnsi="Times New Roman" w:cs="Times New Roman"/>
        </w:rPr>
        <w:t>from any neurological disorders **</w:t>
      </w:r>
    </w:p>
    <w:p w14:paraId="208664AE" w14:textId="77777777" w:rsidR="001E3D51" w:rsidRDefault="001E3D51" w:rsidP="001E3D51">
      <w:pPr>
        <w:jc w:val="both"/>
        <w:rPr>
          <w:rFonts w:ascii="Times New Roman" w:hAnsi="Times New Roman" w:cs="Times New Roman"/>
          <w:b/>
        </w:rPr>
      </w:pPr>
    </w:p>
    <w:p w14:paraId="5ED11E0F" w14:textId="1EECD545" w:rsidR="001E3D51" w:rsidRPr="00417869" w:rsidRDefault="00D86D7A" w:rsidP="00417869">
      <w:pPr>
        <w:jc w:val="both"/>
        <w:rPr>
          <w:rFonts w:ascii="Times New Roman" w:hAnsi="Times New Roman" w:cs="Times New Roman"/>
          <w:bCs/>
          <w:u w:val="single"/>
        </w:rPr>
      </w:pPr>
      <w:r w:rsidRPr="00417869">
        <w:rPr>
          <w:rFonts w:ascii="Times New Roman" w:hAnsi="Times New Roman" w:cs="Times New Roman"/>
          <w:bCs/>
          <w:u w:val="single"/>
        </w:rPr>
        <w:t>After your Filler treatment:</w:t>
      </w:r>
    </w:p>
    <w:p w14:paraId="221F2CAF" w14:textId="0DDD88D1" w:rsidR="001E3D51" w:rsidRDefault="001E3D51" w:rsidP="001E3D51">
      <w:pPr>
        <w:pStyle w:val="ListParagraph"/>
        <w:numPr>
          <w:ilvl w:val="0"/>
          <w:numId w:val="1"/>
        </w:numPr>
        <w:jc w:val="both"/>
        <w:rPr>
          <w:rFonts w:ascii="Times New Roman" w:hAnsi="Times New Roman" w:cs="Times New Roman"/>
        </w:rPr>
      </w:pPr>
      <w:r w:rsidRPr="001E3D51">
        <w:rPr>
          <w:rFonts w:ascii="Times New Roman" w:hAnsi="Times New Roman" w:cs="Times New Roman"/>
        </w:rPr>
        <w:t>Do NOT, touch, press, rub, or manipulate the implanted are</w:t>
      </w:r>
      <w:r>
        <w:rPr>
          <w:rFonts w:ascii="Times New Roman" w:hAnsi="Times New Roman" w:cs="Times New Roman"/>
        </w:rPr>
        <w:t xml:space="preserve">as for 6 hours after treatment. </w:t>
      </w:r>
      <w:r w:rsidRPr="001E3D51">
        <w:rPr>
          <w:rFonts w:ascii="Times New Roman" w:hAnsi="Times New Roman" w:cs="Times New Roman"/>
        </w:rPr>
        <w:t>This can cause irritation, sores or possible scarring.</w:t>
      </w:r>
    </w:p>
    <w:p w14:paraId="620FF320" w14:textId="77777777" w:rsidR="00043C89" w:rsidRPr="00043C89" w:rsidRDefault="00043C89" w:rsidP="001E3D51">
      <w:pPr>
        <w:pStyle w:val="ListParagraph"/>
        <w:numPr>
          <w:ilvl w:val="0"/>
          <w:numId w:val="1"/>
        </w:numPr>
        <w:jc w:val="both"/>
        <w:rPr>
          <w:rFonts w:ascii="Times New Roman" w:hAnsi="Times New Roman" w:cs="Times New Roman"/>
        </w:rPr>
      </w:pPr>
      <w:r w:rsidRPr="00043C89">
        <w:rPr>
          <w:rFonts w:ascii="Times New Roman" w:hAnsi="Times New Roman" w:cs="Times New Roman"/>
        </w:rPr>
        <w:t>Avoid significant movement or massage of the treated area unless instructed by provider.</w:t>
      </w:r>
    </w:p>
    <w:p w14:paraId="25958D7E" w14:textId="3CADB54E" w:rsidR="00043C89" w:rsidRDefault="001E3D51" w:rsidP="001E3D51">
      <w:pPr>
        <w:pStyle w:val="ListParagraph"/>
        <w:numPr>
          <w:ilvl w:val="0"/>
          <w:numId w:val="1"/>
        </w:numPr>
        <w:jc w:val="both"/>
        <w:rPr>
          <w:rFonts w:ascii="Times New Roman" w:hAnsi="Times New Roman" w:cs="Times New Roman"/>
        </w:rPr>
      </w:pPr>
      <w:r w:rsidRPr="001E3D51">
        <w:rPr>
          <w:rFonts w:ascii="Times New Roman" w:hAnsi="Times New Roman" w:cs="Times New Roman"/>
        </w:rPr>
        <w:t>Avoid vigorous exercise, sun</w:t>
      </w:r>
      <w:r>
        <w:rPr>
          <w:rFonts w:ascii="Times New Roman" w:hAnsi="Times New Roman" w:cs="Times New Roman"/>
        </w:rPr>
        <w:t>,</w:t>
      </w:r>
      <w:r w:rsidRPr="001E3D51">
        <w:rPr>
          <w:rFonts w:ascii="Times New Roman" w:hAnsi="Times New Roman" w:cs="Times New Roman"/>
        </w:rPr>
        <w:t xml:space="preserve"> and heat expos</w:t>
      </w:r>
      <w:r>
        <w:rPr>
          <w:rFonts w:ascii="Times New Roman" w:hAnsi="Times New Roman" w:cs="Times New Roman"/>
        </w:rPr>
        <w:t>ure for 3 days after treatment</w:t>
      </w:r>
      <w:r w:rsidR="00043C89" w:rsidRPr="001E3D51">
        <w:rPr>
          <w:rFonts w:ascii="Times New Roman" w:hAnsi="Times New Roman" w:cs="Times New Roman"/>
        </w:rPr>
        <w:t>.</w:t>
      </w:r>
    </w:p>
    <w:p w14:paraId="01FFD73E" w14:textId="3C45AC01" w:rsidR="001E3D51" w:rsidRDefault="001E3D51" w:rsidP="001E3D51">
      <w:pPr>
        <w:pStyle w:val="ListParagraph"/>
        <w:numPr>
          <w:ilvl w:val="0"/>
          <w:numId w:val="1"/>
        </w:numPr>
        <w:jc w:val="both"/>
        <w:rPr>
          <w:rFonts w:ascii="Times New Roman" w:hAnsi="Times New Roman" w:cs="Times New Roman"/>
        </w:rPr>
      </w:pPr>
      <w:r w:rsidRPr="001E3D51">
        <w:rPr>
          <w:rFonts w:ascii="Times New Roman" w:hAnsi="Times New Roman" w:cs="Times New Roman"/>
        </w:rPr>
        <w:t xml:space="preserve">Avoid submerging head under water for a full 24 hours after </w:t>
      </w:r>
      <w:proofErr w:type="spellStart"/>
      <w:r w:rsidRPr="001E3D51">
        <w:rPr>
          <w:rFonts w:ascii="Times New Roman" w:hAnsi="Times New Roman" w:cs="Times New Roman"/>
        </w:rPr>
        <w:t>Voluma</w:t>
      </w:r>
      <w:proofErr w:type="spellEnd"/>
      <w:r w:rsidRPr="001E3D51">
        <w:rPr>
          <w:rFonts w:ascii="Times New Roman" w:hAnsi="Times New Roman" w:cs="Times New Roman"/>
        </w:rPr>
        <w:t>® XC treatment; this includes pools, beach, bathtub, hot tub, etc.</w:t>
      </w:r>
    </w:p>
    <w:p w14:paraId="756092D5" w14:textId="5D87DDFD" w:rsidR="001E3D51" w:rsidRPr="001E3D51" w:rsidRDefault="00536C4A" w:rsidP="001E3D51">
      <w:pPr>
        <w:pStyle w:val="ListParagraph"/>
        <w:numPr>
          <w:ilvl w:val="0"/>
          <w:numId w:val="1"/>
        </w:numPr>
        <w:jc w:val="both"/>
        <w:rPr>
          <w:rFonts w:ascii="Times New Roman" w:hAnsi="Times New Roman" w:cs="Times New Roman"/>
        </w:rPr>
      </w:pPr>
      <w:r>
        <w:rPr>
          <w:rFonts w:ascii="Times New Roman" w:hAnsi="Times New Roman" w:cs="Times New Roman"/>
        </w:rPr>
        <w:t>Avoid Aspirin, Motrin, Gin</w:t>
      </w:r>
      <w:r w:rsidR="001E3D51" w:rsidRPr="001E3D51">
        <w:rPr>
          <w:rFonts w:ascii="Times New Roman" w:hAnsi="Times New Roman" w:cs="Times New Roman"/>
        </w:rPr>
        <w:t>k</w:t>
      </w:r>
      <w:r>
        <w:rPr>
          <w:rFonts w:ascii="Times New Roman" w:hAnsi="Times New Roman" w:cs="Times New Roman"/>
        </w:rPr>
        <w:t>g</w:t>
      </w:r>
      <w:r w:rsidR="001E3D51" w:rsidRPr="001E3D51">
        <w:rPr>
          <w:rFonts w:ascii="Times New Roman" w:hAnsi="Times New Roman" w:cs="Times New Roman"/>
        </w:rPr>
        <w:t>o Biloba, Garlic, Flax Oil, Cod Liver Oil, Vitamin A, Vitamin E or any other essential fatty acids at least 3 days to 1 week after treatment. These items may increase bleeding and bruising.</w:t>
      </w:r>
    </w:p>
    <w:p w14:paraId="47C735AB" w14:textId="57AEFF0D" w:rsidR="00043C89" w:rsidRDefault="001E3D51" w:rsidP="001E3D51">
      <w:pPr>
        <w:pStyle w:val="ListParagraph"/>
        <w:numPr>
          <w:ilvl w:val="0"/>
          <w:numId w:val="1"/>
        </w:numPr>
        <w:jc w:val="both"/>
        <w:rPr>
          <w:rFonts w:ascii="Times New Roman" w:hAnsi="Times New Roman" w:cs="Times New Roman"/>
        </w:rPr>
      </w:pPr>
      <w:r w:rsidRPr="001E3D51">
        <w:rPr>
          <w:rFonts w:ascii="Times New Roman" w:hAnsi="Times New Roman" w:cs="Times New Roman"/>
        </w:rPr>
        <w:t>Avoid alcohol, caffeine, Niacin supplement, high-sodium foods, high sugar foods, refined carbohydrates, spicy foods and cigarettes 24-48 hours after your treatment. These items may contribute to increased swelling or irritation.</w:t>
      </w:r>
      <w:r w:rsidR="00D949D6">
        <w:rPr>
          <w:rFonts w:ascii="Times New Roman" w:hAnsi="Times New Roman" w:cs="Times New Roman"/>
        </w:rPr>
        <w:t xml:space="preserve"> </w:t>
      </w:r>
      <w:r w:rsidR="00043C89" w:rsidRPr="00043C89">
        <w:rPr>
          <w:rFonts w:ascii="Times New Roman" w:hAnsi="Times New Roman" w:cs="Times New Roman"/>
        </w:rPr>
        <w:t>If you have swelling, you may apply a cool compress for 15 minutes each hour.</w:t>
      </w:r>
    </w:p>
    <w:p w14:paraId="7C78A404" w14:textId="418DE031" w:rsidR="001E3D51" w:rsidRPr="00043C89" w:rsidRDefault="001E3D51" w:rsidP="001E3D51">
      <w:pPr>
        <w:pStyle w:val="ListParagraph"/>
        <w:numPr>
          <w:ilvl w:val="0"/>
          <w:numId w:val="1"/>
        </w:numPr>
        <w:jc w:val="both"/>
        <w:rPr>
          <w:rFonts w:ascii="Times New Roman" w:hAnsi="Times New Roman" w:cs="Times New Roman"/>
        </w:rPr>
      </w:pPr>
      <w:r w:rsidRPr="001E3D51">
        <w:rPr>
          <w:rFonts w:ascii="Times New Roman" w:hAnsi="Times New Roman" w:cs="Times New Roman"/>
        </w:rPr>
        <w:t xml:space="preserve">Avoid the use of </w:t>
      </w:r>
      <w:proofErr w:type="spellStart"/>
      <w:r w:rsidRPr="001E3D51">
        <w:rPr>
          <w:rFonts w:ascii="Times New Roman" w:hAnsi="Times New Roman" w:cs="Times New Roman"/>
        </w:rPr>
        <w:t>Retin</w:t>
      </w:r>
      <w:proofErr w:type="spellEnd"/>
      <w:r w:rsidRPr="001E3D51">
        <w:rPr>
          <w:rFonts w:ascii="Times New Roman" w:hAnsi="Times New Roman" w:cs="Times New Roman"/>
        </w:rPr>
        <w:t xml:space="preserve">-A or similar products (ex. </w:t>
      </w:r>
      <w:proofErr w:type="spellStart"/>
      <w:r w:rsidRPr="001E3D51">
        <w:rPr>
          <w:rFonts w:ascii="Times New Roman" w:hAnsi="Times New Roman" w:cs="Times New Roman"/>
        </w:rPr>
        <w:t>Kinerase</w:t>
      </w:r>
      <w:proofErr w:type="spellEnd"/>
      <w:r w:rsidRPr="001E3D51">
        <w:rPr>
          <w:rFonts w:ascii="Times New Roman" w:hAnsi="Times New Roman" w:cs="Times New Roman"/>
        </w:rPr>
        <w:t xml:space="preserve">, </w:t>
      </w:r>
      <w:proofErr w:type="spellStart"/>
      <w:r w:rsidRPr="001E3D51">
        <w:rPr>
          <w:rFonts w:ascii="Times New Roman" w:hAnsi="Times New Roman" w:cs="Times New Roman"/>
        </w:rPr>
        <w:t>Tazarac</w:t>
      </w:r>
      <w:proofErr w:type="spellEnd"/>
      <w:r w:rsidRPr="001E3D51">
        <w:rPr>
          <w:rFonts w:ascii="Times New Roman" w:hAnsi="Times New Roman" w:cs="Times New Roman"/>
        </w:rPr>
        <w:t>) 2 days after treatment to avoid increased irritation or redness.</w:t>
      </w:r>
    </w:p>
    <w:p w14:paraId="4062B052" w14:textId="77777777" w:rsidR="00043C89" w:rsidRPr="00043C89" w:rsidRDefault="00043C89" w:rsidP="001E3D51">
      <w:pPr>
        <w:pStyle w:val="ListParagraph"/>
        <w:numPr>
          <w:ilvl w:val="0"/>
          <w:numId w:val="1"/>
        </w:numPr>
        <w:jc w:val="both"/>
        <w:rPr>
          <w:rFonts w:ascii="Times New Roman" w:hAnsi="Times New Roman" w:cs="Times New Roman"/>
        </w:rPr>
      </w:pPr>
      <w:r w:rsidRPr="00043C89">
        <w:rPr>
          <w:rFonts w:ascii="Times New Roman" w:hAnsi="Times New Roman" w:cs="Times New Roman"/>
        </w:rPr>
        <w:t>Use Tylenol (acetaminophen) for discomfort.</w:t>
      </w:r>
    </w:p>
    <w:p w14:paraId="25131368" w14:textId="77777777" w:rsidR="00043C89" w:rsidRPr="00043C89" w:rsidRDefault="00043C89" w:rsidP="001E3D51">
      <w:pPr>
        <w:pStyle w:val="ListParagraph"/>
        <w:numPr>
          <w:ilvl w:val="0"/>
          <w:numId w:val="1"/>
        </w:numPr>
        <w:jc w:val="both"/>
        <w:rPr>
          <w:rFonts w:ascii="Times New Roman" w:hAnsi="Times New Roman" w:cs="Times New Roman"/>
        </w:rPr>
      </w:pPr>
      <w:r w:rsidRPr="00043C89">
        <w:rPr>
          <w:rFonts w:ascii="Times New Roman" w:hAnsi="Times New Roman" w:cs="Times New Roman"/>
        </w:rPr>
        <w:t>Try to sleep face up and slightly elevated if you experience swelling.</w:t>
      </w:r>
    </w:p>
    <w:p w14:paraId="67DC398C" w14:textId="6C1942CF" w:rsidR="00043C89" w:rsidRPr="00417869" w:rsidRDefault="00043C89" w:rsidP="00417869">
      <w:pPr>
        <w:pStyle w:val="ListParagraph"/>
        <w:numPr>
          <w:ilvl w:val="0"/>
          <w:numId w:val="1"/>
        </w:numPr>
        <w:jc w:val="both"/>
        <w:rPr>
          <w:rFonts w:ascii="Times New Roman" w:hAnsi="Times New Roman" w:cs="Times New Roman"/>
        </w:rPr>
      </w:pPr>
      <w:r w:rsidRPr="00043C89">
        <w:rPr>
          <w:rFonts w:ascii="Times New Roman" w:hAnsi="Times New Roman" w:cs="Times New Roman"/>
        </w:rPr>
        <w:t>Take Arnica (typically found in health food stores) to help the bruising and swelling. Begin taking at least two days prior to injections.</w:t>
      </w:r>
      <w:r w:rsidR="00C76CF3">
        <w:rPr>
          <w:rFonts w:ascii="Times New Roman" w:hAnsi="Times New Roman" w:cs="Times New Roman"/>
        </w:rPr>
        <w:t xml:space="preserve"> </w:t>
      </w:r>
      <w:r w:rsidR="00C76CF3" w:rsidRPr="00417869">
        <w:rPr>
          <w:rFonts w:ascii="Times New Roman" w:hAnsi="Times New Roman" w:cs="Times New Roman"/>
        </w:rPr>
        <w:t>Take Benadryl or Zyrtec at bedtime to help reduce any swelling.</w:t>
      </w:r>
    </w:p>
    <w:p w14:paraId="19593126" w14:textId="1CCB695E" w:rsidR="001E3D51" w:rsidRPr="001E3D51" w:rsidRDefault="00043C89" w:rsidP="001E3D51">
      <w:pPr>
        <w:pStyle w:val="ListParagraph"/>
        <w:numPr>
          <w:ilvl w:val="0"/>
          <w:numId w:val="1"/>
        </w:numPr>
        <w:jc w:val="both"/>
        <w:rPr>
          <w:rFonts w:ascii="Times New Roman" w:hAnsi="Times New Roman" w:cs="Times New Roman"/>
        </w:rPr>
      </w:pPr>
      <w:r w:rsidRPr="00043C89">
        <w:rPr>
          <w:rFonts w:ascii="Times New Roman" w:hAnsi="Times New Roman" w:cs="Times New Roman"/>
        </w:rPr>
        <w:t>Wait a minimum of four weeks</w:t>
      </w:r>
      <w:r w:rsidR="001E3D51">
        <w:rPr>
          <w:rFonts w:ascii="Times New Roman" w:hAnsi="Times New Roman" w:cs="Times New Roman"/>
        </w:rPr>
        <w:t xml:space="preserve"> before </w:t>
      </w:r>
      <w:r w:rsidR="001E3D51" w:rsidRPr="001E3D51">
        <w:rPr>
          <w:rFonts w:ascii="Times New Roman" w:hAnsi="Times New Roman" w:cs="Times New Roman"/>
        </w:rPr>
        <w:t>cosmetic treatments such as laser, ultrasound, peels,</w:t>
      </w:r>
      <w:r w:rsidR="001E3D51">
        <w:rPr>
          <w:rFonts w:ascii="Times New Roman" w:hAnsi="Times New Roman" w:cs="Times New Roman"/>
        </w:rPr>
        <w:t xml:space="preserve"> facials or micro-dermabrasion. </w:t>
      </w:r>
    </w:p>
    <w:p w14:paraId="26B07523" w14:textId="77777777" w:rsidR="00D86D7A" w:rsidRPr="00043C89" w:rsidRDefault="002405CB" w:rsidP="001E3D51">
      <w:pPr>
        <w:pStyle w:val="ListParagraph"/>
        <w:numPr>
          <w:ilvl w:val="0"/>
          <w:numId w:val="1"/>
        </w:numPr>
        <w:jc w:val="both"/>
        <w:rPr>
          <w:rFonts w:ascii="Times New Roman" w:hAnsi="Times New Roman" w:cs="Times New Roman"/>
        </w:rPr>
      </w:pPr>
      <w:r>
        <w:rPr>
          <w:rFonts w:ascii="Times New Roman" w:hAnsi="Times New Roman" w:cs="Times New Roman"/>
        </w:rPr>
        <w:t>Continue your antibiotic and/or Valtrex prescription as directed if it was prescribed for you.</w:t>
      </w:r>
    </w:p>
    <w:p w14:paraId="40797699" w14:textId="773C0304" w:rsidR="00C76CF3" w:rsidRPr="00C76CF3" w:rsidRDefault="00735088" w:rsidP="00C76CF3">
      <w:pPr>
        <w:pStyle w:val="ListParagraph"/>
        <w:numPr>
          <w:ilvl w:val="0"/>
          <w:numId w:val="1"/>
        </w:numPr>
        <w:jc w:val="both"/>
        <w:rPr>
          <w:rFonts w:ascii="Times New Roman" w:hAnsi="Times New Roman" w:cs="Times New Roman"/>
        </w:rPr>
      </w:pPr>
      <w:r>
        <w:rPr>
          <w:rFonts w:ascii="Times New Roman" w:hAnsi="Times New Roman" w:cs="Times New Roman"/>
        </w:rPr>
        <w:t>Apply i</w:t>
      </w:r>
      <w:r w:rsidR="00C76CF3" w:rsidRPr="001E3D51">
        <w:rPr>
          <w:rFonts w:ascii="Times New Roman" w:hAnsi="Times New Roman" w:cs="Times New Roman"/>
        </w:rPr>
        <w:t>ce</w:t>
      </w:r>
      <w:r>
        <w:rPr>
          <w:rFonts w:ascii="Times New Roman" w:hAnsi="Times New Roman" w:cs="Times New Roman"/>
        </w:rPr>
        <w:t xml:space="preserve"> on</w:t>
      </w:r>
      <w:r w:rsidR="00C76CF3" w:rsidRPr="001E3D51">
        <w:rPr>
          <w:rFonts w:ascii="Times New Roman" w:hAnsi="Times New Roman" w:cs="Times New Roman"/>
        </w:rPr>
        <w:t xml:space="preserve"> the treated areas for the next 24 hours. Place the icepack on the area for 20 minutes and remove the ice pack for 20 minutes. Continue this pattern for 24 hours.</w:t>
      </w:r>
    </w:p>
    <w:p w14:paraId="531F5637" w14:textId="169181A5" w:rsidR="00CD284E" w:rsidRPr="00C76CF3" w:rsidRDefault="002405CB" w:rsidP="00C76CF3">
      <w:pPr>
        <w:pStyle w:val="ListParagraph"/>
        <w:numPr>
          <w:ilvl w:val="0"/>
          <w:numId w:val="1"/>
        </w:numPr>
        <w:jc w:val="both"/>
        <w:rPr>
          <w:rFonts w:ascii="Times New Roman" w:hAnsi="Times New Roman" w:cs="Times New Roman"/>
        </w:rPr>
      </w:pPr>
      <w:r>
        <w:rPr>
          <w:rFonts w:ascii="Times New Roman" w:hAnsi="Times New Roman" w:cs="Times New Roman"/>
        </w:rPr>
        <w:t>Allow two weeks for all swelling to subside.</w:t>
      </w:r>
    </w:p>
    <w:p w14:paraId="69E11775" w14:textId="3250AA31" w:rsidR="001E3D51" w:rsidRDefault="001E3D51" w:rsidP="001E3D51">
      <w:pPr>
        <w:pStyle w:val="ListParagraph"/>
        <w:numPr>
          <w:ilvl w:val="0"/>
          <w:numId w:val="1"/>
        </w:numPr>
        <w:jc w:val="both"/>
        <w:rPr>
          <w:rFonts w:ascii="Times New Roman" w:hAnsi="Times New Roman" w:cs="Times New Roman"/>
        </w:rPr>
      </w:pPr>
      <w:r w:rsidRPr="001E3D51">
        <w:rPr>
          <w:rFonts w:ascii="Times New Roman" w:hAnsi="Times New Roman" w:cs="Times New Roman"/>
        </w:rPr>
        <w:t xml:space="preserve">Try to avoid wearing makeup or lipstick until the day after treatment. Earlier use may cause pustules. If you must wear makeup, we recommend a good quality mineral makeup for the face or </w:t>
      </w:r>
      <w:proofErr w:type="spellStart"/>
      <w:r w:rsidRPr="001E3D51">
        <w:rPr>
          <w:rFonts w:ascii="Times New Roman" w:hAnsi="Times New Roman" w:cs="Times New Roman"/>
        </w:rPr>
        <w:t>Aquaphor</w:t>
      </w:r>
      <w:proofErr w:type="spellEnd"/>
      <w:r w:rsidRPr="001E3D51">
        <w:rPr>
          <w:rFonts w:ascii="Times New Roman" w:hAnsi="Times New Roman" w:cs="Times New Roman"/>
        </w:rPr>
        <w:t xml:space="preserve"> ointment for the lips.</w:t>
      </w:r>
    </w:p>
    <w:p w14:paraId="672746D2" w14:textId="68D4C2C0" w:rsidR="00C76CF3" w:rsidRPr="001E3D51" w:rsidRDefault="00C76CF3" w:rsidP="001E3D51">
      <w:pPr>
        <w:pStyle w:val="ListParagraph"/>
        <w:numPr>
          <w:ilvl w:val="0"/>
          <w:numId w:val="1"/>
        </w:numPr>
        <w:jc w:val="both"/>
        <w:rPr>
          <w:rFonts w:ascii="Times New Roman" w:hAnsi="Times New Roman" w:cs="Times New Roman"/>
        </w:rPr>
      </w:pPr>
      <w:r>
        <w:rPr>
          <w:rFonts w:ascii="Times New Roman" w:hAnsi="Times New Roman" w:cs="Times New Roman"/>
        </w:rPr>
        <w:t>If you notice any asymmetry or lumps after the swelling is gone, please call our office</w:t>
      </w:r>
    </w:p>
    <w:p w14:paraId="7B4DC3A2" w14:textId="525711C1" w:rsidR="001E3D51" w:rsidRPr="001E3D51" w:rsidRDefault="001E3D51" w:rsidP="001E3D51">
      <w:pPr>
        <w:pStyle w:val="ListParagraph"/>
        <w:numPr>
          <w:ilvl w:val="0"/>
          <w:numId w:val="1"/>
        </w:numPr>
        <w:jc w:val="both"/>
        <w:rPr>
          <w:rFonts w:ascii="Times New Roman" w:hAnsi="Times New Roman" w:cs="Times New Roman"/>
        </w:rPr>
      </w:pPr>
      <w:r w:rsidRPr="001E3D51">
        <w:rPr>
          <w:rFonts w:ascii="Times New Roman" w:hAnsi="Times New Roman" w:cs="Times New Roman"/>
        </w:rPr>
        <w:t>Please report to your provider immediately if you have increased pain, swelling, redness, blisters or itching following your treatment.</w:t>
      </w:r>
    </w:p>
    <w:p w14:paraId="49D0D8AB" w14:textId="3B2B3F7E" w:rsidR="0021643F" w:rsidRPr="00C76CF3" w:rsidRDefault="001E3D51" w:rsidP="00C76CF3">
      <w:pPr>
        <w:pStyle w:val="ListParagraph"/>
        <w:numPr>
          <w:ilvl w:val="0"/>
          <w:numId w:val="1"/>
        </w:numPr>
        <w:jc w:val="both"/>
        <w:rPr>
          <w:rFonts w:ascii="Times New Roman" w:hAnsi="Times New Roman" w:cs="Times New Roman"/>
        </w:rPr>
      </w:pPr>
      <w:r w:rsidRPr="001E3D51">
        <w:rPr>
          <w:rFonts w:ascii="Times New Roman" w:hAnsi="Times New Roman" w:cs="Times New Roman"/>
        </w:rPr>
        <w:t>Please remember one side may heal faster than the other side.</w:t>
      </w:r>
      <w:r w:rsidR="0021643F">
        <w:fldChar w:fldCharType="begin"/>
      </w:r>
      <w:r w:rsidR="0021643F">
        <w:instrText xml:space="preserve"> INCLUDEPICTURE "https://encrypted-tbn0.gstatic.com/shopping?q=tbn:ANd9GcR2zPuQ2bSv-iDidjkkzzDSWU3HKOin7H4r8msJ7LL8WZURA25_ibClHzKh--afXbz8Cz9_lif_mEAW9kNgh6gqz4n6VBBhJcZd6Uud4AZEvxitNoHx1D5K&amp;usqp=CAc" \* MERGEFORMATINET </w:instrText>
      </w:r>
      <w:r w:rsidR="0021643F">
        <w:fldChar w:fldCharType="end"/>
      </w:r>
    </w:p>
    <w:sectPr w:rsidR="0021643F" w:rsidRPr="00C76CF3" w:rsidSect="00EB76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AF2A4" w14:textId="77777777" w:rsidR="007335E5" w:rsidRDefault="007335E5" w:rsidP="00417869">
      <w:r>
        <w:separator/>
      </w:r>
    </w:p>
  </w:endnote>
  <w:endnote w:type="continuationSeparator" w:id="0">
    <w:p w14:paraId="527AEA91" w14:textId="77777777" w:rsidR="007335E5" w:rsidRDefault="007335E5" w:rsidP="0041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FAD1" w14:textId="77777777" w:rsidR="00417869" w:rsidRDefault="00417869" w:rsidP="00417869">
    <w:pPr>
      <w:pStyle w:val="Footer"/>
    </w:pPr>
    <w:r>
      <w:t xml:space="preserve">DermUtopia PLLC </w:t>
    </w:r>
  </w:p>
  <w:p w14:paraId="000434BF" w14:textId="01BCE607" w:rsidR="00417869" w:rsidRDefault="00AF7953" w:rsidP="00AF7953">
    <w:pPr>
      <w:pStyle w:val="Footer"/>
    </w:pPr>
    <w:r>
      <w:t xml:space="preserve">370 Maple Ave W. </w:t>
    </w:r>
    <w:r w:rsidR="00417869">
      <w:t xml:space="preserve">Vienna VA 22180 </w:t>
    </w:r>
  </w:p>
  <w:p w14:paraId="1AECB8F3" w14:textId="606CD2E8" w:rsidR="00417869" w:rsidRDefault="00417869" w:rsidP="00417869">
    <w:pPr>
      <w:pStyle w:val="Footer"/>
    </w:pPr>
    <w:r>
      <w:t>Tel: 703-229-2544</w:t>
    </w:r>
    <w:r>
      <w:ptab w:relativeTo="margin" w:alignment="center" w:leader="none"/>
    </w:r>
    <w:r>
      <w:ptab w:relativeTo="margin" w:alignment="right" w:leader="none"/>
    </w:r>
    <w:r>
      <w:t>Brenda Dintiman</w:t>
    </w:r>
    <w:r w:rsidR="00AF7953">
      <w:t>, MD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21F7C" w14:textId="77777777" w:rsidR="007335E5" w:rsidRDefault="007335E5" w:rsidP="00417869">
      <w:r>
        <w:separator/>
      </w:r>
    </w:p>
  </w:footnote>
  <w:footnote w:type="continuationSeparator" w:id="0">
    <w:p w14:paraId="3334E0DE" w14:textId="77777777" w:rsidR="007335E5" w:rsidRDefault="007335E5" w:rsidP="004178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95B"/>
    <w:multiLevelType w:val="multilevel"/>
    <w:tmpl w:val="8892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B09DA"/>
    <w:multiLevelType w:val="hybridMultilevel"/>
    <w:tmpl w:val="23BE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16055"/>
    <w:multiLevelType w:val="multilevel"/>
    <w:tmpl w:val="C3EEFC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E50E11"/>
    <w:multiLevelType w:val="hybridMultilevel"/>
    <w:tmpl w:val="BB1EFA8C"/>
    <w:lvl w:ilvl="0" w:tplc="04090003">
      <w:start w:val="1"/>
      <w:numFmt w:val="bullet"/>
      <w:lvlText w:val="o"/>
      <w:lvlJc w:val="left"/>
      <w:pPr>
        <w:ind w:left="1138" w:hanging="360"/>
      </w:pPr>
      <w:rPr>
        <w:rFonts w:ascii="Courier New" w:hAnsi="Courier New" w:cs="Courier New"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
    <w:nsid w:val="65DD20DD"/>
    <w:multiLevelType w:val="multilevel"/>
    <w:tmpl w:val="DD1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35AA7"/>
    <w:multiLevelType w:val="multilevel"/>
    <w:tmpl w:val="0B9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A0DF2"/>
    <w:multiLevelType w:val="hybridMultilevel"/>
    <w:tmpl w:val="44E6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644E2"/>
    <w:multiLevelType w:val="hybridMultilevel"/>
    <w:tmpl w:val="BD06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18"/>
    <w:rsid w:val="00043C89"/>
    <w:rsid w:val="000F63EF"/>
    <w:rsid w:val="00130883"/>
    <w:rsid w:val="001B5328"/>
    <w:rsid w:val="001E3D51"/>
    <w:rsid w:val="00210D90"/>
    <w:rsid w:val="0021643F"/>
    <w:rsid w:val="002405CB"/>
    <w:rsid w:val="002A605C"/>
    <w:rsid w:val="002F10F6"/>
    <w:rsid w:val="003773E4"/>
    <w:rsid w:val="00417869"/>
    <w:rsid w:val="00520CDD"/>
    <w:rsid w:val="00536C4A"/>
    <w:rsid w:val="00613069"/>
    <w:rsid w:val="00647A79"/>
    <w:rsid w:val="00723118"/>
    <w:rsid w:val="007335E5"/>
    <w:rsid w:val="00735088"/>
    <w:rsid w:val="007A6FFE"/>
    <w:rsid w:val="00807AF2"/>
    <w:rsid w:val="008A2463"/>
    <w:rsid w:val="008E42AB"/>
    <w:rsid w:val="00AF7953"/>
    <w:rsid w:val="00B8578C"/>
    <w:rsid w:val="00BD1019"/>
    <w:rsid w:val="00C76CF3"/>
    <w:rsid w:val="00C97352"/>
    <w:rsid w:val="00CC62C2"/>
    <w:rsid w:val="00CD284E"/>
    <w:rsid w:val="00D86D7A"/>
    <w:rsid w:val="00D949D6"/>
    <w:rsid w:val="00D956BB"/>
    <w:rsid w:val="00DF7855"/>
    <w:rsid w:val="00E15179"/>
    <w:rsid w:val="00E35212"/>
    <w:rsid w:val="00EB7630"/>
    <w:rsid w:val="00EC1E1F"/>
    <w:rsid w:val="00EF65DB"/>
    <w:rsid w:val="00F52D79"/>
    <w:rsid w:val="00FF026B"/>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CACE"/>
  <w15:chartTrackingRefBased/>
  <w15:docId w15:val="{D066F02D-B014-204D-9AEC-502B16D2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7A"/>
    <w:pPr>
      <w:ind w:left="720"/>
      <w:contextualSpacing/>
    </w:pPr>
  </w:style>
  <w:style w:type="paragraph" w:styleId="NormalWeb">
    <w:name w:val="Normal (Web)"/>
    <w:basedOn w:val="Normal"/>
    <w:uiPriority w:val="99"/>
    <w:semiHidden/>
    <w:unhideWhenUsed/>
    <w:rsid w:val="00CD284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17869"/>
    <w:pPr>
      <w:tabs>
        <w:tab w:val="center" w:pos="4680"/>
        <w:tab w:val="right" w:pos="9360"/>
      </w:tabs>
    </w:pPr>
  </w:style>
  <w:style w:type="character" w:customStyle="1" w:styleId="HeaderChar">
    <w:name w:val="Header Char"/>
    <w:basedOn w:val="DefaultParagraphFont"/>
    <w:link w:val="Header"/>
    <w:uiPriority w:val="99"/>
    <w:rsid w:val="00417869"/>
  </w:style>
  <w:style w:type="paragraph" w:styleId="Footer">
    <w:name w:val="footer"/>
    <w:basedOn w:val="Normal"/>
    <w:link w:val="FooterChar"/>
    <w:uiPriority w:val="99"/>
    <w:unhideWhenUsed/>
    <w:rsid w:val="00417869"/>
    <w:pPr>
      <w:tabs>
        <w:tab w:val="center" w:pos="4680"/>
        <w:tab w:val="right" w:pos="9360"/>
      </w:tabs>
    </w:pPr>
  </w:style>
  <w:style w:type="character" w:customStyle="1" w:styleId="FooterChar">
    <w:name w:val="Footer Char"/>
    <w:basedOn w:val="DefaultParagraphFont"/>
    <w:link w:val="Footer"/>
    <w:uiPriority w:val="99"/>
    <w:rsid w:val="0041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3391">
      <w:bodyDiv w:val="1"/>
      <w:marLeft w:val="0"/>
      <w:marRight w:val="0"/>
      <w:marTop w:val="0"/>
      <w:marBottom w:val="0"/>
      <w:divBdr>
        <w:top w:val="none" w:sz="0" w:space="0" w:color="auto"/>
        <w:left w:val="none" w:sz="0" w:space="0" w:color="auto"/>
        <w:bottom w:val="none" w:sz="0" w:space="0" w:color="auto"/>
        <w:right w:val="none" w:sz="0" w:space="0" w:color="auto"/>
      </w:divBdr>
    </w:div>
    <w:div w:id="220944403">
      <w:bodyDiv w:val="1"/>
      <w:marLeft w:val="0"/>
      <w:marRight w:val="0"/>
      <w:marTop w:val="0"/>
      <w:marBottom w:val="0"/>
      <w:divBdr>
        <w:top w:val="none" w:sz="0" w:space="0" w:color="auto"/>
        <w:left w:val="none" w:sz="0" w:space="0" w:color="auto"/>
        <w:bottom w:val="none" w:sz="0" w:space="0" w:color="auto"/>
        <w:right w:val="none" w:sz="0" w:space="0" w:color="auto"/>
      </w:divBdr>
    </w:div>
    <w:div w:id="267589560">
      <w:bodyDiv w:val="1"/>
      <w:marLeft w:val="0"/>
      <w:marRight w:val="0"/>
      <w:marTop w:val="0"/>
      <w:marBottom w:val="0"/>
      <w:divBdr>
        <w:top w:val="none" w:sz="0" w:space="0" w:color="auto"/>
        <w:left w:val="none" w:sz="0" w:space="0" w:color="auto"/>
        <w:bottom w:val="none" w:sz="0" w:space="0" w:color="auto"/>
        <w:right w:val="none" w:sz="0" w:space="0" w:color="auto"/>
      </w:divBdr>
    </w:div>
    <w:div w:id="625240086">
      <w:bodyDiv w:val="1"/>
      <w:marLeft w:val="0"/>
      <w:marRight w:val="0"/>
      <w:marTop w:val="0"/>
      <w:marBottom w:val="0"/>
      <w:divBdr>
        <w:top w:val="none" w:sz="0" w:space="0" w:color="auto"/>
        <w:left w:val="none" w:sz="0" w:space="0" w:color="auto"/>
        <w:bottom w:val="none" w:sz="0" w:space="0" w:color="auto"/>
        <w:right w:val="none" w:sz="0" w:space="0" w:color="auto"/>
      </w:divBdr>
    </w:div>
    <w:div w:id="763381872">
      <w:bodyDiv w:val="1"/>
      <w:marLeft w:val="0"/>
      <w:marRight w:val="0"/>
      <w:marTop w:val="0"/>
      <w:marBottom w:val="0"/>
      <w:divBdr>
        <w:top w:val="none" w:sz="0" w:space="0" w:color="auto"/>
        <w:left w:val="none" w:sz="0" w:space="0" w:color="auto"/>
        <w:bottom w:val="none" w:sz="0" w:space="0" w:color="auto"/>
        <w:right w:val="none" w:sz="0" w:space="0" w:color="auto"/>
      </w:divBdr>
    </w:div>
    <w:div w:id="948004381">
      <w:bodyDiv w:val="1"/>
      <w:marLeft w:val="0"/>
      <w:marRight w:val="0"/>
      <w:marTop w:val="0"/>
      <w:marBottom w:val="0"/>
      <w:divBdr>
        <w:top w:val="none" w:sz="0" w:space="0" w:color="auto"/>
        <w:left w:val="none" w:sz="0" w:space="0" w:color="auto"/>
        <w:bottom w:val="none" w:sz="0" w:space="0" w:color="auto"/>
        <w:right w:val="none" w:sz="0" w:space="0" w:color="auto"/>
      </w:divBdr>
    </w:div>
    <w:div w:id="1036396702">
      <w:bodyDiv w:val="1"/>
      <w:marLeft w:val="0"/>
      <w:marRight w:val="0"/>
      <w:marTop w:val="0"/>
      <w:marBottom w:val="0"/>
      <w:divBdr>
        <w:top w:val="none" w:sz="0" w:space="0" w:color="auto"/>
        <w:left w:val="none" w:sz="0" w:space="0" w:color="auto"/>
        <w:bottom w:val="none" w:sz="0" w:space="0" w:color="auto"/>
        <w:right w:val="none" w:sz="0" w:space="0" w:color="auto"/>
      </w:divBdr>
    </w:div>
    <w:div w:id="1115447266">
      <w:bodyDiv w:val="1"/>
      <w:marLeft w:val="0"/>
      <w:marRight w:val="0"/>
      <w:marTop w:val="0"/>
      <w:marBottom w:val="0"/>
      <w:divBdr>
        <w:top w:val="none" w:sz="0" w:space="0" w:color="auto"/>
        <w:left w:val="none" w:sz="0" w:space="0" w:color="auto"/>
        <w:bottom w:val="none" w:sz="0" w:space="0" w:color="auto"/>
        <w:right w:val="none" w:sz="0" w:space="0" w:color="auto"/>
      </w:divBdr>
    </w:div>
    <w:div w:id="1283153430">
      <w:bodyDiv w:val="1"/>
      <w:marLeft w:val="0"/>
      <w:marRight w:val="0"/>
      <w:marTop w:val="0"/>
      <w:marBottom w:val="0"/>
      <w:divBdr>
        <w:top w:val="none" w:sz="0" w:space="0" w:color="auto"/>
        <w:left w:val="none" w:sz="0" w:space="0" w:color="auto"/>
        <w:bottom w:val="none" w:sz="0" w:space="0" w:color="auto"/>
        <w:right w:val="none" w:sz="0" w:space="0" w:color="auto"/>
      </w:divBdr>
    </w:div>
    <w:div w:id="13497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805</Words>
  <Characters>4591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Lisa Theresa</dc:creator>
  <cp:keywords/>
  <dc:description/>
  <cp:lastModifiedBy>Sheryne Zeitoun</cp:lastModifiedBy>
  <cp:revision>20</cp:revision>
  <dcterms:created xsi:type="dcterms:W3CDTF">2019-05-10T18:33:00Z</dcterms:created>
  <dcterms:modified xsi:type="dcterms:W3CDTF">2019-10-22T17:03:00Z</dcterms:modified>
</cp:coreProperties>
</file>